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drawing>
          <wp:anchor distT="0" distB="0" distL="114300" distR="114300" simplePos="0" relativeHeight="251659264" behindDoc="0" locked="0" layoutInCell="1" allowOverlap="1">
            <wp:simplePos x="0" y="0"/>
            <wp:positionH relativeFrom="column">
              <wp:posOffset>121285</wp:posOffset>
            </wp:positionH>
            <wp:positionV relativeFrom="paragraph">
              <wp:posOffset>-156210</wp:posOffset>
            </wp:positionV>
            <wp:extent cx="723900" cy="733425"/>
            <wp:effectExtent l="0" t="0" r="0"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723900" cy="733425"/>
                    </a:xfrm>
                    <a:prstGeom prst="rect">
                      <a:avLst/>
                    </a:prstGeom>
                    <a:noFill/>
                    <a:ln>
                      <a:noFill/>
                    </a:ln>
                  </pic:spPr>
                </pic:pic>
              </a:graphicData>
            </a:graphic>
          </wp:anchor>
        </w:drawing>
      </w:r>
      <w:r>
        <w:rPr>
          <w:rFonts w:hint="eastAsia" w:ascii="黑体" w:hAnsi="黑体" w:eastAsia="黑体" w:cs="黑体"/>
          <w:sz w:val="32"/>
          <w:szCs w:val="32"/>
        </w:rPr>
        <w:t xml:space="preserve"> 江苏恒创检测认证有限公司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32"/>
          <w:szCs w:val="32"/>
        </w:rPr>
      </w:pPr>
      <w:r>
        <w:rPr>
          <w:rFonts w:hint="eastAsia" w:ascii="黑体" w:hAnsi="黑体" w:eastAsia="黑体" w:cs="黑体"/>
          <w:b/>
          <w:sz w:val="24"/>
          <w:szCs w:val="24"/>
          <w:lang w:val="en-US" w:eastAsia="zh-CN"/>
        </w:rPr>
        <w:t xml:space="preserve">        </w:t>
      </w:r>
      <w:r>
        <w:rPr>
          <w:rFonts w:hint="eastAsia" w:ascii="黑体" w:hAnsi="黑体" w:eastAsia="黑体" w:cs="黑体"/>
          <w:b/>
          <w:sz w:val="24"/>
          <w:szCs w:val="24"/>
        </w:rPr>
        <w:t>Jiangsu Hengchuang Testing and Certification Co., Ltd.</w:t>
      </w:r>
    </w:p>
    <w:p>
      <w:pPr>
        <w:spacing w:line="460" w:lineRule="exact"/>
        <w:jc w:val="center"/>
        <w:rPr>
          <w:rFonts w:hint="eastAsia" w:ascii="黑体" w:hAnsi="黑体" w:eastAsia="黑体" w:cs="黑体"/>
          <w:b/>
          <w:sz w:val="2"/>
          <w:szCs w:val="2"/>
        </w:rPr>
      </w:pPr>
    </w:p>
    <w:p>
      <w:pPr>
        <w:spacing w:line="460" w:lineRule="exact"/>
        <w:jc w:val="center"/>
        <w:rPr>
          <w:rFonts w:hint="eastAsia" w:ascii="黑体" w:hAnsi="黑体" w:eastAsia="黑体" w:cs="黑体"/>
          <w:b/>
          <w:sz w:val="36"/>
          <w:szCs w:val="36"/>
        </w:rPr>
      </w:pPr>
      <w:r>
        <w:rPr>
          <w:rFonts w:hint="eastAsia" w:ascii="黑体" w:hAnsi="黑体" w:eastAsia="黑体" w:cs="黑体"/>
          <w:b/>
          <w:sz w:val="36"/>
          <w:szCs w:val="36"/>
        </w:rPr>
        <w:t>认证公正性</w:t>
      </w:r>
      <w:r>
        <w:rPr>
          <w:rFonts w:hint="eastAsia" w:ascii="黑体" w:hAnsi="黑体" w:eastAsia="黑体" w:cs="黑体"/>
          <w:b/>
          <w:sz w:val="36"/>
          <w:szCs w:val="36"/>
          <w:lang w:val="en-US" w:eastAsia="zh-CN"/>
        </w:rPr>
        <w:t>声明</w:t>
      </w:r>
    </w:p>
    <w:p>
      <w:pPr>
        <w:spacing w:line="460" w:lineRule="exact"/>
        <w:ind w:firstLine="480" w:firstLineChars="200"/>
        <w:rPr>
          <w:rFonts w:hint="eastAsia" w:ascii="黑体" w:hAnsi="黑体" w:eastAsia="黑体" w:cs="黑体"/>
          <w:sz w:val="24"/>
          <w:szCs w:val="24"/>
        </w:rPr>
      </w:pPr>
      <w:r>
        <w:rPr>
          <w:rFonts w:hint="eastAsia" w:ascii="黑体" w:hAnsi="黑体" w:eastAsia="黑体" w:cs="黑体"/>
          <w:sz w:val="24"/>
          <w:szCs w:val="24"/>
        </w:rPr>
        <w:t>江苏恒创严格遵守《中华人民共和国认证认可条例》、《认证机构管理办法》和相关认可规范，对本江苏恒创管理体系认证的公正性</w:t>
      </w:r>
      <w:r>
        <w:rPr>
          <w:rFonts w:hint="eastAsia" w:ascii="黑体" w:hAnsi="黑体" w:eastAsia="黑体" w:cs="黑体"/>
          <w:sz w:val="24"/>
          <w:szCs w:val="24"/>
          <w:lang w:val="en-US" w:eastAsia="zh-CN"/>
        </w:rPr>
        <w:t>声明</w:t>
      </w:r>
      <w:r>
        <w:rPr>
          <w:rFonts w:hint="eastAsia" w:ascii="黑体" w:hAnsi="黑体" w:eastAsia="黑体" w:cs="黑体"/>
          <w:sz w:val="24"/>
          <w:szCs w:val="24"/>
        </w:rPr>
        <w:t>如下：</w:t>
      </w:r>
    </w:p>
    <w:p>
      <w:pPr>
        <w:numPr>
          <w:ilvl w:val="0"/>
          <w:numId w:val="1"/>
        </w:numPr>
        <w:spacing w:line="460" w:lineRule="exact"/>
        <w:rPr>
          <w:rFonts w:hint="eastAsia" w:ascii="黑体" w:hAnsi="黑体" w:eastAsia="黑体" w:cs="黑体"/>
          <w:sz w:val="24"/>
          <w:szCs w:val="24"/>
        </w:rPr>
      </w:pPr>
      <w:r>
        <w:rPr>
          <w:rFonts w:hint="eastAsia" w:ascii="黑体" w:hAnsi="黑体" w:eastAsia="黑体" w:cs="黑体"/>
          <w:sz w:val="24"/>
          <w:szCs w:val="24"/>
        </w:rPr>
        <w:t>江苏恒创最高管理层深刻理解公正性在实施管理体系认证活动中的重要性，为所有认证相关方提供公正、有能力的认证服务。</w:t>
      </w:r>
    </w:p>
    <w:p>
      <w:pPr>
        <w:numPr>
          <w:ilvl w:val="0"/>
          <w:numId w:val="1"/>
        </w:numPr>
        <w:spacing w:line="460" w:lineRule="exact"/>
        <w:rPr>
          <w:rFonts w:hint="eastAsia" w:ascii="黑体" w:hAnsi="黑体" w:eastAsia="黑体" w:cs="黑体"/>
          <w:sz w:val="24"/>
          <w:szCs w:val="24"/>
        </w:rPr>
      </w:pPr>
      <w:r>
        <w:rPr>
          <w:rFonts w:hint="eastAsia" w:ascii="黑体" w:hAnsi="黑体" w:eastAsia="黑体" w:cs="黑体"/>
          <w:sz w:val="24"/>
          <w:szCs w:val="24"/>
        </w:rPr>
        <w:t>江苏恒创始终坚持独立与公正，仅根据审核证据做出授予或不授予认证决定的推荐。</w:t>
      </w:r>
    </w:p>
    <w:p>
      <w:pPr>
        <w:numPr>
          <w:ilvl w:val="0"/>
          <w:numId w:val="1"/>
        </w:numPr>
        <w:spacing w:line="460" w:lineRule="exact"/>
        <w:rPr>
          <w:rFonts w:hint="eastAsia" w:ascii="黑体" w:hAnsi="黑体" w:eastAsia="黑体" w:cs="黑体"/>
          <w:sz w:val="24"/>
          <w:szCs w:val="24"/>
        </w:rPr>
      </w:pPr>
      <w:r>
        <w:rPr>
          <w:rFonts w:hint="eastAsia" w:ascii="黑体" w:hAnsi="黑体" w:eastAsia="黑体" w:cs="黑体"/>
          <w:sz w:val="24"/>
          <w:szCs w:val="24"/>
        </w:rPr>
        <w:t>江苏恒创对从经营、战略决策、审核、认证决定等引起的利益冲突进行充分认识和分析并形成文件，对影响公正的活动和关系进行有效管理和控制。确保公正性、独立性不受其他利益或其他各方（单位或个人）的任何影响。如果认证申请人或获证组织为政府的一部分，不向对双方都负有运作责任的人员或小组报告。</w:t>
      </w:r>
    </w:p>
    <w:p>
      <w:pPr>
        <w:numPr>
          <w:ilvl w:val="0"/>
          <w:numId w:val="1"/>
        </w:numPr>
        <w:spacing w:line="460" w:lineRule="exact"/>
        <w:rPr>
          <w:rFonts w:hint="eastAsia" w:ascii="黑体" w:hAnsi="黑体" w:eastAsia="黑体" w:cs="黑体"/>
          <w:sz w:val="24"/>
          <w:szCs w:val="24"/>
        </w:rPr>
      </w:pPr>
      <w:r>
        <w:rPr>
          <w:rFonts w:hint="eastAsia" w:ascii="黑体" w:hAnsi="黑体" w:eastAsia="黑体" w:cs="黑体"/>
          <w:sz w:val="24"/>
          <w:szCs w:val="24"/>
        </w:rPr>
        <w:t>江苏恒创不提供任何方式的咨询服务，不与任何认证咨询机构有合作关系，独立签署认证合同</w:t>
      </w:r>
      <w:r>
        <w:rPr>
          <w:rFonts w:hint="eastAsia" w:ascii="黑体" w:hAnsi="黑体" w:eastAsia="黑体" w:cs="黑体"/>
          <w:sz w:val="24"/>
          <w:szCs w:val="24"/>
        </w:rPr>
        <w:t xml:space="preserve"> </w:t>
      </w:r>
      <w:r>
        <w:rPr>
          <w:rFonts w:hint="eastAsia" w:ascii="黑体" w:hAnsi="黑体" w:eastAsia="黑体" w:cs="黑体"/>
          <w:sz w:val="24"/>
          <w:szCs w:val="24"/>
        </w:rPr>
        <w:t>，不受理两年内本江苏恒创相关机构咨询过的组织的认证申请。</w:t>
      </w:r>
    </w:p>
    <w:p>
      <w:pPr>
        <w:numPr>
          <w:ilvl w:val="0"/>
          <w:numId w:val="1"/>
        </w:numPr>
        <w:spacing w:line="460" w:lineRule="exact"/>
        <w:rPr>
          <w:rFonts w:hint="eastAsia" w:ascii="黑体" w:hAnsi="黑体" w:eastAsia="黑体" w:cs="黑体"/>
          <w:sz w:val="24"/>
          <w:szCs w:val="24"/>
        </w:rPr>
      </w:pPr>
      <w:r>
        <w:rPr>
          <w:rFonts w:hint="eastAsia" w:ascii="黑体" w:hAnsi="黑体" w:eastAsia="黑体" w:cs="黑体"/>
          <w:sz w:val="24"/>
          <w:szCs w:val="24"/>
        </w:rPr>
        <w:t>江苏恒创的专职审核员不以任何名义从事认证咨询活动，不应任何组织要求为其提供内部审核。兼职审核员三年内不参与曾为其提供过咨询的组织的认证审核活动，且兼职审核员不得单独成组或独立开展审核工作。</w:t>
      </w:r>
    </w:p>
    <w:p>
      <w:pPr>
        <w:numPr>
          <w:ilvl w:val="0"/>
          <w:numId w:val="1"/>
        </w:numPr>
        <w:spacing w:line="460" w:lineRule="exact"/>
        <w:rPr>
          <w:rFonts w:hint="eastAsia" w:ascii="黑体" w:hAnsi="黑体" w:eastAsia="黑体" w:cs="黑体"/>
          <w:sz w:val="24"/>
          <w:szCs w:val="24"/>
        </w:rPr>
      </w:pPr>
      <w:r>
        <w:rPr>
          <w:rFonts w:hint="eastAsia" w:ascii="黑体" w:hAnsi="黑体" w:eastAsia="黑体" w:cs="黑体"/>
          <w:sz w:val="24"/>
          <w:szCs w:val="24"/>
        </w:rPr>
        <w:t>江苏恒创严格执行中国国家规定的管理体系认证收费标准，不搞高收费或压价竞争。无正当理由不搞减免费审核，不搞增加或减免认证审核的程序。</w:t>
      </w:r>
    </w:p>
    <w:p>
      <w:pPr>
        <w:numPr>
          <w:ilvl w:val="0"/>
          <w:numId w:val="1"/>
        </w:numPr>
        <w:spacing w:line="460" w:lineRule="exact"/>
        <w:rPr>
          <w:rFonts w:hint="eastAsia" w:ascii="黑体" w:hAnsi="黑体" w:eastAsia="黑体" w:cs="黑体"/>
          <w:sz w:val="24"/>
          <w:szCs w:val="24"/>
        </w:rPr>
      </w:pPr>
      <w:r>
        <w:rPr>
          <w:rFonts w:hint="eastAsia" w:ascii="黑体" w:hAnsi="黑体" w:eastAsia="黑体" w:cs="黑体"/>
          <w:sz w:val="24"/>
          <w:szCs w:val="24"/>
        </w:rPr>
        <w:t>江苏恒创不以盈利为目的，不搞任何形式的经济指标和认证数量的承包。</w:t>
      </w:r>
    </w:p>
    <w:p>
      <w:pPr>
        <w:numPr>
          <w:ilvl w:val="0"/>
          <w:numId w:val="1"/>
        </w:numPr>
        <w:spacing w:line="460" w:lineRule="exact"/>
        <w:rPr>
          <w:rFonts w:hint="eastAsia" w:ascii="黑体" w:hAnsi="黑体" w:eastAsia="黑体" w:cs="黑体"/>
          <w:sz w:val="24"/>
          <w:szCs w:val="24"/>
        </w:rPr>
      </w:pPr>
      <w:r>
        <w:rPr>
          <w:rFonts w:hint="eastAsia" w:ascii="黑体" w:hAnsi="黑体" w:eastAsia="黑体" w:cs="黑体"/>
          <w:sz w:val="24"/>
          <w:szCs w:val="24"/>
        </w:rPr>
        <w:t>江苏恒创所有工作人员在任何场合均不收受认证组织的馈赠，包括礼金、礼品、有价证券、珠宝首饰等。</w:t>
      </w:r>
    </w:p>
    <w:p>
      <w:pPr>
        <w:numPr>
          <w:ilvl w:val="0"/>
          <w:numId w:val="1"/>
        </w:numPr>
        <w:spacing w:line="460" w:lineRule="exact"/>
        <w:rPr>
          <w:rFonts w:hint="eastAsia" w:ascii="黑体" w:hAnsi="黑体" w:eastAsia="黑体" w:cs="黑体"/>
          <w:sz w:val="24"/>
          <w:szCs w:val="24"/>
        </w:rPr>
      </w:pPr>
      <w:r>
        <w:rPr>
          <w:rFonts w:hint="eastAsia" w:ascii="黑体" w:hAnsi="黑体" w:eastAsia="黑体" w:cs="黑体"/>
          <w:sz w:val="24"/>
          <w:szCs w:val="24"/>
        </w:rPr>
        <w:t>江苏恒创审核人员在执行审核任务时，不参加受审核方安排的宴请和娱乐活动。</w:t>
      </w:r>
    </w:p>
    <w:p>
      <w:pPr>
        <w:spacing w:line="240" w:lineRule="atLeast"/>
        <w:jc w:val="right"/>
        <w:rPr>
          <w:rFonts w:hint="eastAsia" w:ascii="黑体" w:hAnsi="黑体" w:eastAsia="黑体" w:cs="黑体"/>
          <w:sz w:val="24"/>
          <w:szCs w:val="24"/>
        </w:rPr>
      </w:pPr>
      <w:r>
        <w:rPr>
          <w:rFonts w:hint="eastAsia" w:ascii="黑体" w:hAnsi="黑体" w:eastAsia="黑体" w:cs="黑体"/>
          <w:sz w:val="24"/>
          <w:szCs w:val="24"/>
          <w:lang w:val="en-US" w:eastAsia="zh-CN"/>
        </w:rPr>
        <w:t>认证机构：</w:t>
      </w:r>
      <w:r>
        <w:rPr>
          <w:rFonts w:hint="eastAsia" w:ascii="黑体" w:hAnsi="黑体" w:eastAsia="黑体" w:cs="黑体"/>
          <w:sz w:val="24"/>
          <w:szCs w:val="24"/>
        </w:rPr>
        <w:t>江苏恒创检测认证有限公司</w:t>
      </w:r>
    </w:p>
    <w:p>
      <w:pPr>
        <w:numPr>
          <w:numId w:val="0"/>
        </w:numPr>
        <w:spacing w:line="460" w:lineRule="exact"/>
        <w:ind w:leftChars="0"/>
        <w:jc w:val="right"/>
        <w:rPr>
          <w:rFonts w:hint="eastAsia" w:ascii="黑体" w:hAnsi="黑体" w:eastAsia="黑体" w:cs="黑体"/>
          <w:sz w:val="24"/>
          <w:szCs w:val="24"/>
        </w:rPr>
      </w:pPr>
      <w:r>
        <w:rPr>
          <w:rFonts w:hint="eastAsia" w:ascii="黑体" w:hAnsi="黑体" w:eastAsia="黑体" w:cs="黑体"/>
          <w:sz w:val="24"/>
          <w:szCs w:val="24"/>
          <w:lang w:val="en-US" w:eastAsia="zh-CN"/>
        </w:rPr>
        <w:t>2023年12月1日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C62BB"/>
    <w:multiLevelType w:val="multilevel"/>
    <w:tmpl w:val="770C62B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MzA1ZTQ5OTFlNGQyZTk5ODhkNTI1MjdkOTA0YjIifQ=="/>
  </w:docVars>
  <w:rsids>
    <w:rsidRoot w:val="005F2CBE"/>
    <w:rsid w:val="005F2CBE"/>
    <w:rsid w:val="3B2B690C"/>
    <w:rsid w:val="4F441A29"/>
    <w:rsid w:val="5D1B621E"/>
    <w:rsid w:val="6BB2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2023-12-16T06:34:00Z</dcterms:created>
  <dc:creator>小确幸</dc:creator>
  <cp:lastModifiedBy>小确幸</cp:lastModifiedBy>
  <dcterms:modified xsi:type="dcterms:W3CDTF">2023-12-16T06:40:14Z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93A1B621B74E4F03BB4C585E87D3446B_11</vt:lpwstr>
  </property>
</Properties>
</file>